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47" w:rsidRPr="00C94BF5" w:rsidRDefault="004F4447" w:rsidP="004F4447">
      <w:pPr>
        <w:pStyle w:val="NoSpacing"/>
        <w:jc w:val="center"/>
        <w:rPr>
          <w:b/>
          <w:sz w:val="32"/>
          <w:szCs w:val="32"/>
        </w:rPr>
      </w:pPr>
      <w:r w:rsidRPr="00C94BF5">
        <w:rPr>
          <w:b/>
          <w:sz w:val="32"/>
          <w:szCs w:val="32"/>
        </w:rPr>
        <w:t>AAUW</w:t>
      </w:r>
    </w:p>
    <w:p w:rsidR="004F4447" w:rsidRPr="00C94BF5" w:rsidRDefault="004F4447" w:rsidP="004F4447">
      <w:pPr>
        <w:pStyle w:val="NoSpacing"/>
        <w:jc w:val="center"/>
        <w:rPr>
          <w:b/>
          <w:sz w:val="32"/>
          <w:szCs w:val="32"/>
        </w:rPr>
      </w:pPr>
      <w:r w:rsidRPr="00C94BF5">
        <w:rPr>
          <w:b/>
          <w:sz w:val="32"/>
          <w:szCs w:val="32"/>
        </w:rPr>
        <w:t>American Association of University Women</w:t>
      </w:r>
    </w:p>
    <w:p w:rsidR="004F4447" w:rsidRPr="00C94BF5" w:rsidRDefault="004F4447" w:rsidP="004F4447">
      <w:pPr>
        <w:pStyle w:val="NoSpacing"/>
        <w:jc w:val="center"/>
        <w:rPr>
          <w:b/>
          <w:sz w:val="32"/>
          <w:szCs w:val="32"/>
        </w:rPr>
      </w:pPr>
      <w:r w:rsidRPr="00C94BF5">
        <w:rPr>
          <w:b/>
          <w:sz w:val="32"/>
          <w:szCs w:val="32"/>
        </w:rPr>
        <w:t>Houston Peach Branch</w:t>
      </w:r>
    </w:p>
    <w:p w:rsidR="004F4447" w:rsidRPr="00954C09" w:rsidRDefault="004F4447" w:rsidP="004F4447">
      <w:pPr>
        <w:pStyle w:val="NoSpacing"/>
      </w:pPr>
    </w:p>
    <w:p w:rsidR="004F4447" w:rsidRDefault="004F4447" w:rsidP="004F4447">
      <w:pPr>
        <w:pStyle w:val="NoSpacing"/>
        <w:jc w:val="center"/>
        <w:rPr>
          <w:b/>
          <w:sz w:val="32"/>
          <w:szCs w:val="32"/>
        </w:rPr>
      </w:pPr>
      <w:r w:rsidRPr="00C94BF5">
        <w:rPr>
          <w:b/>
          <w:sz w:val="32"/>
          <w:szCs w:val="32"/>
        </w:rPr>
        <w:t>The Eleanor Granum Award – 2013</w:t>
      </w:r>
    </w:p>
    <w:p w:rsidR="004F4447" w:rsidRDefault="004F4447" w:rsidP="00047DD5">
      <w:pPr>
        <w:pStyle w:val="NoSpacing"/>
        <w:jc w:val="both"/>
        <w:rPr>
          <w:sz w:val="28"/>
          <w:szCs w:val="28"/>
        </w:rPr>
      </w:pPr>
    </w:p>
    <w:p w:rsidR="00213B8A" w:rsidRPr="004F4447" w:rsidRDefault="00047DD5" w:rsidP="00047DD5">
      <w:pPr>
        <w:pStyle w:val="NoSpacing"/>
        <w:jc w:val="both"/>
        <w:rPr>
          <w:sz w:val="24"/>
          <w:szCs w:val="24"/>
        </w:rPr>
      </w:pPr>
      <w:r w:rsidRPr="004F4447">
        <w:rPr>
          <w:sz w:val="24"/>
          <w:szCs w:val="24"/>
        </w:rPr>
        <w:t>March 1, 2013</w:t>
      </w:r>
    </w:p>
    <w:p w:rsidR="004F4447" w:rsidRDefault="004F4447" w:rsidP="00047DD5">
      <w:pPr>
        <w:pStyle w:val="NoSpacing"/>
        <w:jc w:val="both"/>
        <w:rPr>
          <w:sz w:val="24"/>
          <w:szCs w:val="24"/>
        </w:rPr>
      </w:pPr>
    </w:p>
    <w:p w:rsidR="004F4447" w:rsidRDefault="004F4447" w:rsidP="00047DD5">
      <w:pPr>
        <w:pStyle w:val="NoSpacing"/>
        <w:jc w:val="both"/>
        <w:rPr>
          <w:sz w:val="24"/>
          <w:szCs w:val="24"/>
        </w:rPr>
      </w:pPr>
    </w:p>
    <w:p w:rsidR="00047DD5" w:rsidRPr="004F4447" w:rsidRDefault="00047DD5" w:rsidP="00047DD5">
      <w:pPr>
        <w:pStyle w:val="NoSpacing"/>
        <w:jc w:val="both"/>
        <w:rPr>
          <w:sz w:val="24"/>
          <w:szCs w:val="24"/>
        </w:rPr>
      </w:pPr>
      <w:r w:rsidRPr="004F4447">
        <w:rPr>
          <w:sz w:val="24"/>
          <w:szCs w:val="24"/>
        </w:rPr>
        <w:t>Since 1881, members of the American Association of University Women (AAUW) have worked together to improve the lives of millions of women and their families.  The Houston Peach Branch has been serving the Middle Georgia communi</w:t>
      </w:r>
      <w:r w:rsidR="00F7391F">
        <w:rPr>
          <w:sz w:val="24"/>
          <w:szCs w:val="24"/>
        </w:rPr>
        <w:t>ty since 1962.</w:t>
      </w:r>
      <w:r w:rsidRPr="004F4447">
        <w:rPr>
          <w:color w:val="FF0000"/>
          <w:sz w:val="24"/>
          <w:szCs w:val="24"/>
        </w:rPr>
        <w:t xml:space="preserve"> </w:t>
      </w:r>
      <w:r w:rsidR="00F7391F">
        <w:rPr>
          <w:color w:val="FF0000"/>
          <w:sz w:val="24"/>
          <w:szCs w:val="24"/>
        </w:rPr>
        <w:t xml:space="preserve"> </w:t>
      </w:r>
      <w:r w:rsidRPr="004F4447">
        <w:rPr>
          <w:sz w:val="24"/>
          <w:szCs w:val="24"/>
        </w:rPr>
        <w:t>Each year, the H</w:t>
      </w:r>
      <w:r w:rsidR="00483058" w:rsidRPr="004F4447">
        <w:rPr>
          <w:sz w:val="24"/>
          <w:szCs w:val="24"/>
        </w:rPr>
        <w:t>ouston Peach Branch of the AAUW</w:t>
      </w:r>
      <w:r w:rsidRPr="004F4447">
        <w:rPr>
          <w:sz w:val="24"/>
          <w:szCs w:val="24"/>
        </w:rPr>
        <w:t xml:space="preserve"> solicits nominees for its Eleanor Granum Award, which honors a woman or man who has shared their time, energy, talent, and knowledge through volunteer service in Houston and/or Peach Counties.</w:t>
      </w:r>
    </w:p>
    <w:p w:rsidR="00047DD5" w:rsidRPr="004F4447" w:rsidRDefault="00047DD5" w:rsidP="00047DD5">
      <w:pPr>
        <w:pStyle w:val="NoSpacing"/>
        <w:jc w:val="both"/>
        <w:rPr>
          <w:sz w:val="24"/>
          <w:szCs w:val="24"/>
        </w:rPr>
      </w:pPr>
    </w:p>
    <w:p w:rsidR="00483058" w:rsidRPr="004F4447" w:rsidRDefault="00047DD5" w:rsidP="00047DD5">
      <w:pPr>
        <w:pStyle w:val="NoSpacing"/>
        <w:jc w:val="both"/>
        <w:rPr>
          <w:sz w:val="24"/>
          <w:szCs w:val="24"/>
        </w:rPr>
      </w:pPr>
      <w:r w:rsidRPr="004F4447">
        <w:rPr>
          <w:sz w:val="24"/>
          <w:szCs w:val="24"/>
        </w:rPr>
        <w:t>Eleanor Granum was the Fou</w:t>
      </w:r>
      <w:r w:rsidR="00483058" w:rsidRPr="004F4447">
        <w:rPr>
          <w:sz w:val="24"/>
          <w:szCs w:val="24"/>
        </w:rPr>
        <w:t>nding President of the Branch.  Mrs. Granum and her husband were tireless volunteers in the community, donating countless hours on the local and state level without regard to recognition or reward.  The Houston Peach Branch of AAUW wishes to recognize others who share Eleanor’s compassion, caring, and enthusiasm for serving others and who serve without recognition for their efforts.</w:t>
      </w:r>
    </w:p>
    <w:p w:rsidR="00483058" w:rsidRPr="004F4447" w:rsidRDefault="00483058" w:rsidP="00047DD5">
      <w:pPr>
        <w:pStyle w:val="NoSpacing"/>
        <w:jc w:val="both"/>
        <w:rPr>
          <w:sz w:val="24"/>
          <w:szCs w:val="24"/>
        </w:rPr>
      </w:pPr>
    </w:p>
    <w:p w:rsidR="00483058" w:rsidRPr="004F4447" w:rsidRDefault="00483058" w:rsidP="00047DD5">
      <w:pPr>
        <w:pStyle w:val="NoSpacing"/>
        <w:jc w:val="both"/>
        <w:rPr>
          <w:sz w:val="24"/>
          <w:szCs w:val="24"/>
        </w:rPr>
      </w:pPr>
      <w:r w:rsidRPr="004F4447">
        <w:rPr>
          <w:sz w:val="24"/>
          <w:szCs w:val="24"/>
        </w:rPr>
        <w:t>If you know of someone who deserves this special honor, please complete the short application and submit his or her name for consideration no later than</w:t>
      </w:r>
      <w:r w:rsidR="00F7391F">
        <w:rPr>
          <w:sz w:val="24"/>
          <w:szCs w:val="24"/>
        </w:rPr>
        <w:t xml:space="preserve"> Friday, April 5, 2013, </w:t>
      </w:r>
      <w:r w:rsidRPr="004F4447">
        <w:rPr>
          <w:sz w:val="24"/>
          <w:szCs w:val="24"/>
        </w:rPr>
        <w:t>to:</w:t>
      </w:r>
    </w:p>
    <w:p w:rsidR="00483058" w:rsidRPr="004F4447" w:rsidRDefault="00483058" w:rsidP="00047DD5">
      <w:pPr>
        <w:pStyle w:val="NoSpacing"/>
        <w:jc w:val="both"/>
        <w:rPr>
          <w:sz w:val="24"/>
          <w:szCs w:val="24"/>
        </w:rPr>
      </w:pPr>
    </w:p>
    <w:p w:rsidR="00483058" w:rsidRPr="004F4447" w:rsidRDefault="00483058" w:rsidP="00483058">
      <w:pPr>
        <w:pStyle w:val="NoSpacing"/>
        <w:jc w:val="center"/>
        <w:rPr>
          <w:sz w:val="24"/>
          <w:szCs w:val="24"/>
        </w:rPr>
      </w:pPr>
      <w:r w:rsidRPr="004F4447">
        <w:rPr>
          <w:sz w:val="24"/>
          <w:szCs w:val="24"/>
        </w:rPr>
        <w:t>Eleanor Granum Volunteer Award</w:t>
      </w:r>
    </w:p>
    <w:p w:rsidR="00483058" w:rsidRPr="004F4447" w:rsidRDefault="00483058" w:rsidP="00483058">
      <w:pPr>
        <w:pStyle w:val="NoSpacing"/>
        <w:jc w:val="center"/>
        <w:rPr>
          <w:sz w:val="24"/>
          <w:szCs w:val="24"/>
        </w:rPr>
      </w:pPr>
      <w:r w:rsidRPr="004F4447">
        <w:rPr>
          <w:sz w:val="24"/>
          <w:szCs w:val="24"/>
        </w:rPr>
        <w:t>Attention:  Sharon Dawson, Chair</w:t>
      </w:r>
    </w:p>
    <w:p w:rsidR="00483058" w:rsidRPr="004F4447" w:rsidRDefault="00483058" w:rsidP="00483058">
      <w:pPr>
        <w:pStyle w:val="NoSpacing"/>
        <w:jc w:val="center"/>
        <w:rPr>
          <w:sz w:val="24"/>
          <w:szCs w:val="24"/>
        </w:rPr>
      </w:pPr>
      <w:r w:rsidRPr="004F4447">
        <w:rPr>
          <w:sz w:val="24"/>
          <w:szCs w:val="24"/>
        </w:rPr>
        <w:t>157 Majestic Oak Circle</w:t>
      </w:r>
    </w:p>
    <w:p w:rsidR="00483058" w:rsidRPr="004F4447" w:rsidRDefault="00483058" w:rsidP="00483058">
      <w:pPr>
        <w:pStyle w:val="NoSpacing"/>
        <w:jc w:val="center"/>
        <w:rPr>
          <w:sz w:val="24"/>
          <w:szCs w:val="24"/>
        </w:rPr>
      </w:pPr>
      <w:r w:rsidRPr="004F4447">
        <w:rPr>
          <w:sz w:val="24"/>
          <w:szCs w:val="24"/>
        </w:rPr>
        <w:t>Byron, GA  31008-6402</w:t>
      </w:r>
    </w:p>
    <w:p w:rsidR="00483058" w:rsidRPr="004F4447" w:rsidRDefault="00483058" w:rsidP="00483058">
      <w:pPr>
        <w:pStyle w:val="NoSpacing"/>
        <w:jc w:val="center"/>
        <w:rPr>
          <w:sz w:val="24"/>
          <w:szCs w:val="24"/>
        </w:rPr>
      </w:pPr>
    </w:p>
    <w:p w:rsidR="00483058" w:rsidRDefault="00483058" w:rsidP="00483058">
      <w:pPr>
        <w:pStyle w:val="NoSpacing"/>
        <w:jc w:val="both"/>
        <w:rPr>
          <w:sz w:val="24"/>
          <w:szCs w:val="24"/>
        </w:rPr>
      </w:pPr>
      <w:r w:rsidRPr="004F4447">
        <w:rPr>
          <w:sz w:val="24"/>
          <w:szCs w:val="24"/>
        </w:rPr>
        <w:t xml:space="preserve">Applications may also be submitted via e-mail:  </w:t>
      </w:r>
      <w:hyperlink r:id="rId4" w:history="1">
        <w:r w:rsidRPr="004F4447">
          <w:rPr>
            <w:rStyle w:val="Hyperlink"/>
            <w:sz w:val="24"/>
            <w:szCs w:val="24"/>
          </w:rPr>
          <w:t>durangorascal@hotmail.com</w:t>
        </w:r>
      </w:hyperlink>
      <w:r w:rsidRPr="004F4447">
        <w:rPr>
          <w:sz w:val="24"/>
          <w:szCs w:val="24"/>
        </w:rPr>
        <w:t xml:space="preserve">  Please put “Eleanor Granum Award” in your subject line.</w:t>
      </w:r>
    </w:p>
    <w:p w:rsidR="004F4447" w:rsidRDefault="004F4447" w:rsidP="00483058">
      <w:pPr>
        <w:pStyle w:val="NoSpacing"/>
        <w:jc w:val="both"/>
        <w:rPr>
          <w:sz w:val="24"/>
          <w:szCs w:val="24"/>
        </w:rPr>
      </w:pPr>
    </w:p>
    <w:p w:rsidR="004F4447" w:rsidRPr="004F4447" w:rsidRDefault="004F4447" w:rsidP="00483058">
      <w:pPr>
        <w:pStyle w:val="NoSpacing"/>
        <w:jc w:val="both"/>
        <w:rPr>
          <w:sz w:val="24"/>
          <w:szCs w:val="24"/>
        </w:rPr>
      </w:pPr>
      <w:r>
        <w:rPr>
          <w:sz w:val="24"/>
          <w:szCs w:val="24"/>
        </w:rPr>
        <w:t xml:space="preserve">The award winner and his/her nominator will be invited to AAUW’s annual recognition event to be held </w:t>
      </w:r>
      <w:r w:rsidR="00F7391F">
        <w:rPr>
          <w:sz w:val="24"/>
          <w:szCs w:val="24"/>
        </w:rPr>
        <w:t>on Tuesday, May 14, 2013.</w:t>
      </w:r>
    </w:p>
    <w:p w:rsidR="00483058" w:rsidRPr="004F4447" w:rsidRDefault="00483058" w:rsidP="00483058">
      <w:pPr>
        <w:pStyle w:val="NoSpacing"/>
        <w:jc w:val="both"/>
        <w:rPr>
          <w:sz w:val="24"/>
          <w:szCs w:val="24"/>
        </w:rPr>
      </w:pPr>
    </w:p>
    <w:p w:rsidR="00483058" w:rsidRPr="004F4447" w:rsidRDefault="00483058" w:rsidP="00483058">
      <w:pPr>
        <w:pStyle w:val="NoSpacing"/>
        <w:jc w:val="both"/>
        <w:rPr>
          <w:sz w:val="24"/>
          <w:szCs w:val="24"/>
        </w:rPr>
      </w:pPr>
      <w:r w:rsidRPr="004F4447">
        <w:rPr>
          <w:sz w:val="24"/>
          <w:szCs w:val="24"/>
        </w:rPr>
        <w:t>If you should have questions, please feel free to call me at 478-956-7933.</w:t>
      </w:r>
    </w:p>
    <w:p w:rsidR="00483058" w:rsidRPr="004F4447" w:rsidRDefault="00483058" w:rsidP="00483058">
      <w:pPr>
        <w:pStyle w:val="NoSpacing"/>
        <w:jc w:val="both"/>
        <w:rPr>
          <w:sz w:val="24"/>
          <w:szCs w:val="24"/>
        </w:rPr>
      </w:pPr>
    </w:p>
    <w:p w:rsidR="00483058" w:rsidRPr="004F4447" w:rsidRDefault="00483058" w:rsidP="00483058">
      <w:pPr>
        <w:pStyle w:val="NoSpacing"/>
        <w:jc w:val="both"/>
        <w:rPr>
          <w:sz w:val="24"/>
          <w:szCs w:val="24"/>
        </w:rPr>
      </w:pPr>
    </w:p>
    <w:p w:rsidR="00483058" w:rsidRPr="004F4447" w:rsidRDefault="00483058" w:rsidP="00483058">
      <w:pPr>
        <w:pStyle w:val="NoSpacing"/>
        <w:jc w:val="both"/>
        <w:rPr>
          <w:sz w:val="24"/>
          <w:szCs w:val="24"/>
        </w:rPr>
      </w:pP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t>Sharon Dawson</w:t>
      </w:r>
    </w:p>
    <w:p w:rsidR="00483058" w:rsidRPr="004F4447" w:rsidRDefault="00483058" w:rsidP="00483058">
      <w:pPr>
        <w:pStyle w:val="NoSpacing"/>
        <w:jc w:val="both"/>
        <w:rPr>
          <w:sz w:val="24"/>
          <w:szCs w:val="24"/>
        </w:rPr>
      </w:pP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t>Chair</w:t>
      </w:r>
    </w:p>
    <w:p w:rsidR="00483058" w:rsidRPr="004F4447" w:rsidRDefault="00483058" w:rsidP="00047DD5">
      <w:pPr>
        <w:pStyle w:val="NoSpacing"/>
        <w:jc w:val="both"/>
        <w:rPr>
          <w:sz w:val="24"/>
          <w:szCs w:val="24"/>
        </w:rPr>
      </w:pP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r>
      <w:r w:rsidRPr="004F4447">
        <w:rPr>
          <w:sz w:val="24"/>
          <w:szCs w:val="24"/>
        </w:rPr>
        <w:tab/>
        <w:t>2013 Eleanor Granum Award Committee</w:t>
      </w:r>
      <w:bookmarkStart w:id="0" w:name="_GoBack"/>
      <w:bookmarkEnd w:id="0"/>
    </w:p>
    <w:p w:rsidR="00047DD5" w:rsidRPr="004F4447" w:rsidRDefault="00047DD5" w:rsidP="00047DD5">
      <w:pPr>
        <w:pStyle w:val="NoSpacing"/>
        <w:jc w:val="both"/>
        <w:rPr>
          <w:sz w:val="24"/>
          <w:szCs w:val="24"/>
        </w:rPr>
      </w:pPr>
    </w:p>
    <w:sectPr w:rsidR="00047DD5" w:rsidRPr="004F4447" w:rsidSect="004F4447">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DD5"/>
    <w:rsid w:val="00047DD5"/>
    <w:rsid w:val="000F2718"/>
    <w:rsid w:val="001C6892"/>
    <w:rsid w:val="00213B8A"/>
    <w:rsid w:val="002C1DA3"/>
    <w:rsid w:val="003402BC"/>
    <w:rsid w:val="00470954"/>
    <w:rsid w:val="00483058"/>
    <w:rsid w:val="004F4447"/>
    <w:rsid w:val="00DB2EFB"/>
    <w:rsid w:val="00F7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DD5"/>
    <w:pPr>
      <w:spacing w:after="0" w:line="240" w:lineRule="auto"/>
    </w:pPr>
  </w:style>
  <w:style w:type="character" w:styleId="Hyperlink">
    <w:name w:val="Hyperlink"/>
    <w:basedOn w:val="DefaultParagraphFont"/>
    <w:uiPriority w:val="99"/>
    <w:unhideWhenUsed/>
    <w:rsid w:val="00483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DD5"/>
    <w:pPr>
      <w:spacing w:after="0" w:line="240" w:lineRule="auto"/>
    </w:pPr>
  </w:style>
  <w:style w:type="character" w:styleId="Hyperlink">
    <w:name w:val="Hyperlink"/>
    <w:basedOn w:val="DefaultParagraphFont"/>
    <w:uiPriority w:val="99"/>
    <w:unhideWhenUsed/>
    <w:rsid w:val="004830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rangorasca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Dawson</dc:creator>
  <cp:lastModifiedBy>Sharon Dawson</cp:lastModifiedBy>
  <cp:revision>5</cp:revision>
  <dcterms:created xsi:type="dcterms:W3CDTF">2013-03-03T16:05:00Z</dcterms:created>
  <dcterms:modified xsi:type="dcterms:W3CDTF">2013-03-03T18:33:00Z</dcterms:modified>
</cp:coreProperties>
</file>